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A2" w:rsidRDefault="00582384" w:rsidP="00EA4669">
      <w:pPr>
        <w:jc w:val="center"/>
        <w:rPr>
          <w:b/>
          <w:sz w:val="32"/>
          <w:szCs w:val="24"/>
        </w:rPr>
      </w:pPr>
      <w:r w:rsidRPr="00582384">
        <w:rPr>
          <w:b/>
          <w:sz w:val="32"/>
          <w:szCs w:val="24"/>
        </w:rPr>
        <w:t>PI90LV01</w:t>
      </w:r>
      <w:r>
        <w:rPr>
          <w:rFonts w:hint="eastAsia"/>
          <w:b/>
          <w:sz w:val="32"/>
          <w:szCs w:val="24"/>
        </w:rPr>
        <w:t xml:space="preserve"> </w:t>
      </w:r>
      <w:r w:rsidR="00EA4669" w:rsidRPr="00EA4669">
        <w:rPr>
          <w:b/>
          <w:sz w:val="32"/>
          <w:szCs w:val="24"/>
        </w:rPr>
        <w:t>IBIS</w:t>
      </w:r>
      <w:r w:rsidR="00EA4669">
        <w:rPr>
          <w:rFonts w:hint="eastAsia"/>
          <w:b/>
          <w:sz w:val="32"/>
          <w:szCs w:val="24"/>
        </w:rPr>
        <w:t xml:space="preserve"> M</w:t>
      </w:r>
      <w:r w:rsidR="00EA4669" w:rsidRPr="00EA4669">
        <w:rPr>
          <w:b/>
          <w:sz w:val="32"/>
          <w:szCs w:val="24"/>
        </w:rPr>
        <w:t>odel</w:t>
      </w:r>
      <w:r w:rsidR="00EA4669">
        <w:rPr>
          <w:rFonts w:hint="eastAsia"/>
          <w:b/>
          <w:sz w:val="32"/>
          <w:szCs w:val="24"/>
        </w:rPr>
        <w:t xml:space="preserve"> </w:t>
      </w:r>
      <w:r w:rsidR="00EA4669" w:rsidRPr="00EA4669">
        <w:rPr>
          <w:b/>
          <w:sz w:val="32"/>
          <w:szCs w:val="24"/>
        </w:rPr>
        <w:t>Check</w:t>
      </w:r>
    </w:p>
    <w:p w:rsidR="00C271A7" w:rsidRDefault="00C271A7" w:rsidP="00C271A7"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 xml:space="preserve">Two IBIS Models: </w:t>
      </w:r>
      <w:r w:rsidR="00D62C6E" w:rsidRPr="00D62C6E">
        <w:rPr>
          <w:b/>
          <w:sz w:val="28"/>
          <w:szCs w:val="24"/>
        </w:rPr>
        <w:t>PI90LV01_TE.ibs</w:t>
      </w:r>
      <w:r>
        <w:rPr>
          <w:rFonts w:hint="eastAsia"/>
          <w:b/>
          <w:sz w:val="28"/>
          <w:szCs w:val="24"/>
        </w:rPr>
        <w:t>.</w:t>
      </w:r>
    </w:p>
    <w:p w:rsidR="00405E95" w:rsidRDefault="00405E95" w:rsidP="00405E95">
      <w:pPr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1. Model Type</w:t>
      </w:r>
    </w:p>
    <w:p w:rsidR="00FE32B0" w:rsidRPr="00FE32B0" w:rsidRDefault="00FE32B0" w:rsidP="00FE32B0">
      <w:pPr>
        <w:rPr>
          <w:sz w:val="24"/>
          <w:szCs w:val="24"/>
        </w:rPr>
      </w:pPr>
      <w:r w:rsidRPr="00FE32B0">
        <w:rPr>
          <w:rFonts w:hint="eastAsia"/>
          <w:sz w:val="24"/>
          <w:szCs w:val="24"/>
        </w:rPr>
        <w:tab/>
        <w:t>These two ibis models are just different in p</w:t>
      </w:r>
      <w:r w:rsidRPr="00FE32B0">
        <w:rPr>
          <w:sz w:val="24"/>
          <w:szCs w:val="24"/>
        </w:rPr>
        <w:t>ackag</w:t>
      </w:r>
      <w:r w:rsidRPr="00FE32B0">
        <w:rPr>
          <w:rFonts w:hint="eastAsia"/>
          <w:sz w:val="24"/>
          <w:szCs w:val="24"/>
        </w:rPr>
        <w:t>ing, their pin information are the same.</w:t>
      </w:r>
    </w:p>
    <w:p w:rsidR="003903C9" w:rsidRPr="003903C9" w:rsidRDefault="00AF6AFD" w:rsidP="00AF6AFD">
      <w:pPr>
        <w:ind w:firstLineChars="200" w:firstLine="480"/>
        <w:rPr>
          <w:sz w:val="24"/>
          <w:szCs w:val="24"/>
        </w:rPr>
      </w:pPr>
      <w:r w:rsidRPr="00AF6AFD">
        <w:rPr>
          <w:sz w:val="24"/>
          <w:szCs w:val="24"/>
        </w:rPr>
        <w:t>pi90lv01te.ibs</w:t>
      </w:r>
      <w:r w:rsidR="003903C9" w:rsidRPr="003903C9">
        <w:rPr>
          <w:rFonts w:hint="eastAsia"/>
          <w:sz w:val="24"/>
          <w:szCs w:val="24"/>
        </w:rPr>
        <w:t>–</w:t>
      </w:r>
      <w:r w:rsidR="003903C9" w:rsidRPr="003903C9">
        <w:rPr>
          <w:sz w:val="24"/>
          <w:szCs w:val="24"/>
        </w:rPr>
        <w:t xml:space="preserve"> </w:t>
      </w:r>
      <w:r w:rsidR="00582384">
        <w:rPr>
          <w:rFonts w:hint="eastAsia"/>
          <w:sz w:val="24"/>
          <w:szCs w:val="24"/>
        </w:rPr>
        <w:t>5</w:t>
      </w:r>
      <w:r w:rsidR="003903C9" w:rsidRPr="003903C9">
        <w:rPr>
          <w:sz w:val="24"/>
          <w:szCs w:val="24"/>
        </w:rPr>
        <w:t xml:space="preserve">-pin </w:t>
      </w:r>
      <w:r w:rsidR="00582384">
        <w:rPr>
          <w:rFonts w:hint="eastAsia"/>
          <w:sz w:val="24"/>
          <w:szCs w:val="24"/>
        </w:rPr>
        <w:t>space-saving</w:t>
      </w:r>
      <w:r w:rsidR="003903C9" w:rsidRPr="003903C9">
        <w:rPr>
          <w:sz w:val="24"/>
          <w:szCs w:val="24"/>
        </w:rPr>
        <w:t xml:space="preserve"> </w:t>
      </w:r>
      <w:r w:rsidR="00582384">
        <w:rPr>
          <w:rFonts w:hint="eastAsia"/>
          <w:sz w:val="24"/>
          <w:szCs w:val="24"/>
        </w:rPr>
        <w:t>SOT23</w:t>
      </w:r>
      <w:r w:rsidR="003903C9" w:rsidRPr="003903C9">
        <w:rPr>
          <w:sz w:val="24"/>
          <w:szCs w:val="24"/>
        </w:rPr>
        <w:t xml:space="preserve"> (</w:t>
      </w:r>
      <w:r w:rsidR="00582384">
        <w:rPr>
          <w:rFonts w:hint="eastAsia"/>
          <w:sz w:val="24"/>
          <w:szCs w:val="24"/>
        </w:rPr>
        <w:t>T</w:t>
      </w:r>
      <w:r w:rsidR="003903C9" w:rsidRPr="003903C9">
        <w:rPr>
          <w:sz w:val="24"/>
          <w:szCs w:val="24"/>
        </w:rPr>
        <w:t>)</w:t>
      </w:r>
    </w:p>
    <w:p w:rsidR="003903C9" w:rsidRPr="003903C9" w:rsidRDefault="003903C9" w:rsidP="003903C9">
      <w:pPr>
        <w:rPr>
          <w:sz w:val="24"/>
          <w:szCs w:val="24"/>
        </w:rPr>
      </w:pPr>
    </w:p>
    <w:p w:rsidR="00CE7E9A" w:rsidRDefault="00CE7E9A" w:rsidP="00CE7E9A">
      <w:r w:rsidRPr="00CD1753">
        <w:rPr>
          <w:b/>
          <w:sz w:val="24"/>
        </w:rPr>
        <w:t>[Pin</w:t>
      </w:r>
      <w:proofErr w:type="gramStart"/>
      <w:r w:rsidRPr="00CD1753">
        <w:rPr>
          <w:b/>
          <w:sz w:val="24"/>
        </w:rPr>
        <w:t xml:space="preserve">]  </w:t>
      </w:r>
      <w:proofErr w:type="spellStart"/>
      <w:r>
        <w:t>signal</w:t>
      </w:r>
      <w:proofErr w:type="gramEnd"/>
      <w:r>
        <w:t>_name</w:t>
      </w:r>
      <w:proofErr w:type="spellEnd"/>
      <w:r>
        <w:t xml:space="preserve">  </w:t>
      </w:r>
      <w:proofErr w:type="spellStart"/>
      <w:r>
        <w:t>model_name</w:t>
      </w:r>
      <w:proofErr w:type="spellEnd"/>
      <w:r>
        <w:t xml:space="preserve">   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582384" w:rsidRDefault="00CE7E9A" w:rsidP="00582384">
      <w:r>
        <w:t xml:space="preserve">1    </w:t>
      </w:r>
      <w:r w:rsidR="00582384">
        <w:rPr>
          <w:rFonts w:hint="eastAsia"/>
        </w:rPr>
        <w:t xml:space="preserve">  </w:t>
      </w:r>
      <w:r>
        <w:t xml:space="preserve"> </w:t>
      </w:r>
      <w:r w:rsidR="00582384">
        <w:t>VCC        POWER</w:t>
      </w:r>
    </w:p>
    <w:p w:rsidR="00582384" w:rsidRDefault="00582384" w:rsidP="00582384">
      <w:r>
        <w:t xml:space="preserve">2       GND       </w:t>
      </w:r>
      <w:proofErr w:type="spellStart"/>
      <w:r>
        <w:t>GND</w:t>
      </w:r>
      <w:proofErr w:type="spellEnd"/>
    </w:p>
    <w:p w:rsidR="00582384" w:rsidRDefault="00582384" w:rsidP="00582384">
      <w:r>
        <w:t>3       Z          OUTPUT</w:t>
      </w:r>
    </w:p>
    <w:p w:rsidR="00582384" w:rsidRDefault="00AF6AFD" w:rsidP="0058238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-755650</wp:posOffset>
            </wp:positionV>
            <wp:extent cx="2611755" cy="2518410"/>
            <wp:effectExtent l="19050" t="0" r="0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251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2384">
        <w:t>4       Y          OUTPUT</w:t>
      </w:r>
    </w:p>
    <w:p w:rsidR="00CE7E9A" w:rsidRDefault="00582384" w:rsidP="00582384">
      <w:r>
        <w:t>5       DIN        INPUT</w:t>
      </w:r>
    </w:p>
    <w:p w:rsidR="00582384" w:rsidRDefault="00582384" w:rsidP="00582384"/>
    <w:p w:rsidR="00582384" w:rsidRDefault="00582384" w:rsidP="00582384"/>
    <w:p w:rsidR="00582384" w:rsidRDefault="00582384" w:rsidP="00582384"/>
    <w:p w:rsidR="00582384" w:rsidRDefault="00582384" w:rsidP="00582384"/>
    <w:p w:rsidR="00582384" w:rsidRDefault="00582384" w:rsidP="00582384"/>
    <w:p w:rsidR="00582384" w:rsidRDefault="00582384" w:rsidP="00CE7E9A">
      <w:pPr>
        <w:rPr>
          <w:b/>
          <w:sz w:val="24"/>
        </w:rPr>
      </w:pPr>
    </w:p>
    <w:p w:rsidR="00582384" w:rsidRDefault="00582384" w:rsidP="00CE7E9A">
      <w:pPr>
        <w:rPr>
          <w:b/>
          <w:sz w:val="24"/>
        </w:rPr>
      </w:pPr>
    </w:p>
    <w:p w:rsidR="00CE7E9A" w:rsidRDefault="00CE7E9A" w:rsidP="00CE7E9A">
      <w:pPr>
        <w:rPr>
          <w:b/>
          <w:sz w:val="24"/>
        </w:rPr>
      </w:pPr>
      <w:r>
        <w:rPr>
          <w:rFonts w:hint="eastAsia"/>
          <w:b/>
          <w:sz w:val="24"/>
        </w:rPr>
        <w:t>C</w:t>
      </w:r>
      <w:r w:rsidRPr="00CD1753">
        <w:rPr>
          <w:rFonts w:hint="eastAsia"/>
          <w:b/>
          <w:sz w:val="24"/>
        </w:rPr>
        <w:t>onclusion</w:t>
      </w:r>
    </w:p>
    <w:p w:rsidR="00CE7E9A" w:rsidRDefault="00CE7E9A" w:rsidP="00CE7E9A">
      <w:r>
        <w:rPr>
          <w:rFonts w:hint="eastAsia"/>
        </w:rPr>
        <w:t>The PIN information described in IBIS model is</w:t>
      </w:r>
      <w:r w:rsidRPr="00892D80">
        <w:rPr>
          <w:rFonts w:hint="eastAsia"/>
          <w:b/>
          <w:color w:val="FF0000"/>
        </w:rPr>
        <w:t xml:space="preserve"> exa</w:t>
      </w:r>
      <w:r w:rsidRPr="00A86A9A">
        <w:rPr>
          <w:rFonts w:hint="eastAsia"/>
          <w:b/>
          <w:color w:val="FF0000"/>
        </w:rPr>
        <w:t xml:space="preserve">ctly correct </w:t>
      </w:r>
      <w:r>
        <w:rPr>
          <w:rFonts w:hint="eastAsia"/>
        </w:rPr>
        <w:t>according to the datasheet.</w:t>
      </w:r>
    </w:p>
    <w:p w:rsidR="00CE7E9A" w:rsidRDefault="00CE7E9A" w:rsidP="00CE7E9A"/>
    <w:p w:rsidR="00CE7E9A" w:rsidRDefault="00CE7E9A" w:rsidP="00CE7E9A">
      <w:pPr>
        <w:widowControl/>
        <w:jc w:val="left"/>
      </w:pPr>
      <w:r>
        <w:br w:type="page"/>
      </w:r>
    </w:p>
    <w:p w:rsidR="00CE7E9A" w:rsidRPr="00892D80" w:rsidRDefault="00CE7E9A" w:rsidP="00CE7E9A">
      <w:pPr>
        <w:rPr>
          <w:b/>
          <w:sz w:val="28"/>
          <w:szCs w:val="24"/>
        </w:rPr>
      </w:pPr>
      <w:r w:rsidRPr="00892D80">
        <w:rPr>
          <w:rFonts w:hint="eastAsia"/>
          <w:b/>
          <w:sz w:val="28"/>
          <w:szCs w:val="24"/>
        </w:rPr>
        <w:lastRenderedPageBreak/>
        <w:t>2. IBIS Data Graph</w:t>
      </w:r>
      <w:r w:rsidR="006A68D3">
        <w:rPr>
          <w:rFonts w:hint="eastAsia"/>
          <w:b/>
          <w:sz w:val="28"/>
          <w:szCs w:val="24"/>
        </w:rPr>
        <w:t xml:space="preserve"> of </w:t>
      </w:r>
      <w:r w:rsidR="00ED7BE5">
        <w:rPr>
          <w:b/>
          <w:sz w:val="28"/>
          <w:szCs w:val="24"/>
        </w:rPr>
        <w:t>PI90LV01</w:t>
      </w:r>
      <w:r w:rsidR="00D62C6E" w:rsidRPr="00D62C6E">
        <w:rPr>
          <w:b/>
          <w:sz w:val="28"/>
          <w:szCs w:val="24"/>
        </w:rPr>
        <w:t>TE.ibs</w:t>
      </w:r>
    </w:p>
    <w:p w:rsidR="00CE7E9A" w:rsidRDefault="00CE7E9A" w:rsidP="00CE7E9A">
      <w:pPr>
        <w:rPr>
          <w:b/>
          <w:sz w:val="24"/>
        </w:rPr>
      </w:pPr>
      <w:r>
        <w:rPr>
          <w:rFonts w:hint="eastAsia"/>
          <w:b/>
          <w:sz w:val="24"/>
        </w:rPr>
        <w:t xml:space="preserve">(1) </w:t>
      </w:r>
      <w:r w:rsidRPr="00892D80">
        <w:rPr>
          <w:rFonts w:hint="eastAsia"/>
          <w:b/>
          <w:sz w:val="24"/>
        </w:rPr>
        <w:t xml:space="preserve"> </w:t>
      </w:r>
      <w:r w:rsidR="00E45FB5" w:rsidRPr="00E45FB5">
        <w:rPr>
          <w:b/>
          <w:sz w:val="24"/>
        </w:rPr>
        <w:t>Model</w:t>
      </w:r>
      <w:r w:rsidR="00E45FB5" w:rsidRPr="00E45FB5">
        <w:rPr>
          <w:rFonts w:hint="eastAsia"/>
          <w:b/>
          <w:sz w:val="24"/>
        </w:rPr>
        <w:t xml:space="preserve"> </w:t>
      </w:r>
      <w:r w:rsidRPr="00892D80">
        <w:rPr>
          <w:rFonts w:hint="eastAsia"/>
          <w:b/>
          <w:sz w:val="24"/>
        </w:rPr>
        <w:t>INPUT:</w:t>
      </w:r>
    </w:p>
    <w:p w:rsidR="00CE7E9A" w:rsidRPr="00A853E4" w:rsidRDefault="00CE7E9A" w:rsidP="00CE7E9A">
      <w:pPr>
        <w:rPr>
          <w:sz w:val="24"/>
        </w:rPr>
      </w:pPr>
      <w:r w:rsidRPr="00A853E4">
        <w:rPr>
          <w:rFonts w:hint="eastAsia"/>
          <w:sz w:val="24"/>
        </w:rPr>
        <w:t>a. POWER Clamp</w:t>
      </w:r>
    </w:p>
    <w:p w:rsidR="00CE7E9A" w:rsidRDefault="0020485B" w:rsidP="00CE7E9A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274310" cy="3614173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1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E9A" w:rsidRPr="00A853E4" w:rsidRDefault="00CE7E9A" w:rsidP="00CE7E9A">
      <w:pPr>
        <w:rPr>
          <w:sz w:val="24"/>
        </w:rPr>
      </w:pPr>
      <w:r w:rsidRPr="00A853E4">
        <w:rPr>
          <w:rFonts w:hint="eastAsia"/>
          <w:sz w:val="24"/>
        </w:rPr>
        <w:t>b. GND Clamp</w:t>
      </w:r>
    </w:p>
    <w:p w:rsidR="006A68D3" w:rsidRDefault="00D62C6E" w:rsidP="00CE7E9A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274310" cy="3614173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1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E9A" w:rsidRDefault="00CE7E9A" w:rsidP="00CE7E9A">
      <w:pPr>
        <w:widowControl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CE7E9A" w:rsidRDefault="00CE7E9A" w:rsidP="00CE7E9A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(</w:t>
      </w:r>
      <w:r w:rsidR="00E45FB5"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 xml:space="preserve">)  </w:t>
      </w:r>
      <w:r w:rsidR="00E45FB5" w:rsidRPr="00E45FB5">
        <w:rPr>
          <w:b/>
          <w:sz w:val="24"/>
        </w:rPr>
        <w:t>Model</w:t>
      </w:r>
      <w:r w:rsidR="00E45FB5" w:rsidRPr="00E45FB5"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OUTPUT</w:t>
      </w:r>
      <w:r w:rsidRPr="00892D80">
        <w:rPr>
          <w:rFonts w:hint="eastAsia"/>
          <w:b/>
          <w:sz w:val="24"/>
        </w:rPr>
        <w:t>:</w:t>
      </w:r>
    </w:p>
    <w:p w:rsidR="00325829" w:rsidRPr="00A853E4" w:rsidRDefault="00CE7E9A" w:rsidP="00325829">
      <w:pPr>
        <w:rPr>
          <w:sz w:val="24"/>
        </w:rPr>
      </w:pPr>
      <w:r w:rsidRPr="00A853E4">
        <w:rPr>
          <w:rFonts w:hint="eastAsia"/>
          <w:sz w:val="24"/>
        </w:rPr>
        <w:t>a.</w:t>
      </w:r>
      <w:r w:rsidR="00325829" w:rsidRPr="00325829">
        <w:rPr>
          <w:rFonts w:hint="eastAsia"/>
          <w:sz w:val="24"/>
        </w:rPr>
        <w:t xml:space="preserve"> </w:t>
      </w:r>
      <w:r w:rsidR="00325829" w:rsidRPr="00A853E4">
        <w:rPr>
          <w:rFonts w:hint="eastAsia"/>
          <w:sz w:val="24"/>
        </w:rPr>
        <w:t>POWER Clamp</w:t>
      </w:r>
    </w:p>
    <w:p w:rsidR="00325829" w:rsidRDefault="00325829" w:rsidP="00CE7E9A">
      <w:pPr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5274310" cy="3614173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1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829" w:rsidRPr="00A853E4" w:rsidRDefault="00325829" w:rsidP="00325829">
      <w:pPr>
        <w:rPr>
          <w:sz w:val="24"/>
        </w:rPr>
      </w:pPr>
      <w:r w:rsidRPr="00A853E4">
        <w:rPr>
          <w:rFonts w:hint="eastAsia"/>
          <w:sz w:val="24"/>
        </w:rPr>
        <w:t>b. GND Clamp</w:t>
      </w:r>
    </w:p>
    <w:p w:rsidR="00325829" w:rsidRPr="00325829" w:rsidRDefault="00D62C6E" w:rsidP="00CE7E9A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74310" cy="3614173"/>
            <wp:effectExtent l="19050" t="0" r="254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1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829" w:rsidRDefault="00325829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CE7E9A" w:rsidRPr="00A853E4" w:rsidRDefault="00325829" w:rsidP="00CE7E9A">
      <w:pPr>
        <w:rPr>
          <w:sz w:val="24"/>
        </w:rPr>
      </w:pPr>
      <w:r>
        <w:rPr>
          <w:rFonts w:hint="eastAsia"/>
          <w:sz w:val="24"/>
        </w:rPr>
        <w:lastRenderedPageBreak/>
        <w:t>c.</w:t>
      </w:r>
      <w:r w:rsidR="00CE7E9A" w:rsidRPr="00A853E4">
        <w:rPr>
          <w:rFonts w:hint="eastAsia"/>
          <w:sz w:val="24"/>
        </w:rPr>
        <w:t xml:space="preserve"> </w:t>
      </w:r>
      <w:proofErr w:type="spellStart"/>
      <w:r w:rsidR="00CE7E9A">
        <w:rPr>
          <w:rFonts w:hint="eastAsia"/>
          <w:sz w:val="24"/>
        </w:rPr>
        <w:t>Pullup</w:t>
      </w:r>
      <w:proofErr w:type="spellEnd"/>
    </w:p>
    <w:p w:rsidR="006A68D3" w:rsidRDefault="00D62C6E" w:rsidP="00CE7E9A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274310" cy="3614173"/>
            <wp:effectExtent l="19050" t="0" r="2540" b="0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1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829" w:rsidRDefault="00325829" w:rsidP="00CE7E9A">
      <w:pPr>
        <w:rPr>
          <w:b/>
          <w:sz w:val="24"/>
        </w:rPr>
      </w:pPr>
    </w:p>
    <w:p w:rsidR="00CE7E9A" w:rsidRPr="00A853E4" w:rsidRDefault="00325829" w:rsidP="00CE7E9A">
      <w:pPr>
        <w:rPr>
          <w:sz w:val="24"/>
        </w:rPr>
      </w:pPr>
      <w:r>
        <w:rPr>
          <w:rFonts w:hint="eastAsia"/>
          <w:sz w:val="24"/>
        </w:rPr>
        <w:t>d</w:t>
      </w:r>
      <w:r w:rsidR="00CE7E9A" w:rsidRPr="00A853E4">
        <w:rPr>
          <w:rFonts w:hint="eastAsia"/>
          <w:sz w:val="24"/>
        </w:rPr>
        <w:t xml:space="preserve">. </w:t>
      </w:r>
      <w:proofErr w:type="spellStart"/>
      <w:r w:rsidR="00CE7E9A">
        <w:rPr>
          <w:rFonts w:hint="eastAsia"/>
          <w:sz w:val="24"/>
        </w:rPr>
        <w:t>Pulldown</w:t>
      </w:r>
      <w:proofErr w:type="spellEnd"/>
    </w:p>
    <w:p w:rsidR="00CE7E9A" w:rsidRDefault="00D62C6E" w:rsidP="00CE7E9A">
      <w:r>
        <w:rPr>
          <w:noProof/>
        </w:rPr>
        <w:drawing>
          <wp:inline distT="0" distB="0" distL="0" distR="0">
            <wp:extent cx="5274310" cy="3614173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1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C6E" w:rsidRDefault="00D62C6E">
      <w:pPr>
        <w:widowControl/>
        <w:jc w:val="left"/>
      </w:pPr>
      <w:r>
        <w:br w:type="page"/>
      </w:r>
    </w:p>
    <w:p w:rsidR="00D62C6E" w:rsidRDefault="00D62C6E">
      <w:pPr>
        <w:widowControl/>
        <w:jc w:val="left"/>
      </w:pPr>
      <w:r>
        <w:rPr>
          <w:rFonts w:hint="eastAsia"/>
        </w:rPr>
        <w:lastRenderedPageBreak/>
        <w:t>e. Rising Waveform</w:t>
      </w:r>
    </w:p>
    <w:p w:rsidR="00D62C6E" w:rsidRDefault="00D62C6E">
      <w:pPr>
        <w:widowControl/>
        <w:jc w:val="left"/>
      </w:pPr>
      <w:r>
        <w:rPr>
          <w:noProof/>
        </w:rPr>
        <w:drawing>
          <wp:inline distT="0" distB="0" distL="0" distR="0">
            <wp:extent cx="5274310" cy="3614173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1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C6E" w:rsidRDefault="00D62C6E">
      <w:pPr>
        <w:widowControl/>
        <w:jc w:val="left"/>
      </w:pPr>
    </w:p>
    <w:p w:rsidR="00D62C6E" w:rsidRDefault="00D62C6E">
      <w:pPr>
        <w:widowControl/>
        <w:jc w:val="left"/>
      </w:pPr>
      <w:r>
        <w:rPr>
          <w:rFonts w:hint="eastAsia"/>
        </w:rPr>
        <w:t>f. Falling Waveform</w:t>
      </w:r>
    </w:p>
    <w:p w:rsidR="00D62C6E" w:rsidRDefault="00D62C6E">
      <w:pPr>
        <w:widowControl/>
        <w:jc w:val="left"/>
      </w:pPr>
      <w:r>
        <w:rPr>
          <w:noProof/>
        </w:rPr>
        <w:drawing>
          <wp:inline distT="0" distB="0" distL="0" distR="0">
            <wp:extent cx="5274310" cy="3614173"/>
            <wp:effectExtent l="19050" t="0" r="2540" b="0"/>
            <wp:docPr id="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1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656" w:rsidRDefault="00DF4656">
      <w:pPr>
        <w:widowControl/>
        <w:jc w:val="left"/>
      </w:pPr>
      <w:r>
        <w:br w:type="page"/>
      </w:r>
    </w:p>
    <w:p w:rsidR="00DF4656" w:rsidRPr="00DF4656" w:rsidRDefault="00DF4656">
      <w:pPr>
        <w:widowControl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 xml:space="preserve">3) </w:t>
      </w:r>
      <w:r w:rsidRPr="00DF4656">
        <w:rPr>
          <w:b/>
          <w:sz w:val="24"/>
          <w:szCs w:val="24"/>
        </w:rPr>
        <w:t>S</w:t>
      </w:r>
      <w:r w:rsidRPr="00DF4656">
        <w:rPr>
          <w:rFonts w:hint="eastAsia"/>
          <w:b/>
          <w:sz w:val="24"/>
          <w:szCs w:val="24"/>
        </w:rPr>
        <w:t>imulation waveform:</w:t>
      </w:r>
    </w:p>
    <w:p w:rsidR="00DF4656" w:rsidRDefault="00DF4656" w:rsidP="00DF4656">
      <w:pPr>
        <w:widowControl/>
        <w:jc w:val="center"/>
      </w:pPr>
      <w:r>
        <w:rPr>
          <w:rFonts w:ascii="Calibri" w:hAnsi="Calibri"/>
          <w:noProof/>
          <w:color w:val="1F497D"/>
          <w:szCs w:val="21"/>
        </w:rPr>
        <w:drawing>
          <wp:inline distT="0" distB="0" distL="0" distR="0">
            <wp:extent cx="4261485" cy="1285240"/>
            <wp:effectExtent l="19050" t="0" r="5715" b="0"/>
            <wp:docPr id="8" name="Picture 5" descr="cid:image001.png@01CEE482.15E4F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png@01CEE482.15E4F150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656" w:rsidRDefault="00DF4656">
      <w:pPr>
        <w:widowControl/>
        <w:jc w:val="left"/>
      </w:pPr>
      <w:r>
        <w:t>Condition</w:t>
      </w:r>
      <w:r>
        <w:rPr>
          <w:rFonts w:hint="eastAsia"/>
        </w:rPr>
        <w:t>: RL=100ohm, CL=10pF, Frequency=125meg</w:t>
      </w:r>
    </w:p>
    <w:p w:rsidR="00DF4656" w:rsidRDefault="003E06A9">
      <w:pPr>
        <w:widowControl/>
        <w:jc w:val="left"/>
      </w:pPr>
      <w:r>
        <w:rPr>
          <w:rFonts w:hint="eastAsia"/>
          <w:noProof/>
        </w:rPr>
        <w:drawing>
          <wp:inline distT="0" distB="0" distL="0" distR="0">
            <wp:extent cx="5270112" cy="2760453"/>
            <wp:effectExtent l="19050" t="0" r="6738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760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15E" w:rsidRDefault="007A315E">
      <w:pPr>
        <w:widowControl/>
        <w:jc w:val="left"/>
      </w:pPr>
    </w:p>
    <w:p w:rsidR="007A315E" w:rsidRDefault="007A315E">
      <w:pPr>
        <w:widowControl/>
        <w:jc w:val="left"/>
      </w:pPr>
      <w:r>
        <w:t>C</w:t>
      </w:r>
      <w:r>
        <w:rPr>
          <w:rFonts w:hint="eastAsia"/>
        </w:rPr>
        <w:t>ondition: RL=100ohm, CL=10pF, Frequency=330meg</w:t>
      </w:r>
    </w:p>
    <w:p w:rsidR="00480686" w:rsidRDefault="00480686">
      <w:pPr>
        <w:widowControl/>
        <w:jc w:val="left"/>
      </w:pPr>
      <w:r>
        <w:rPr>
          <w:rFonts w:hint="eastAsia"/>
          <w:noProof/>
        </w:rPr>
        <w:drawing>
          <wp:inline distT="0" distB="0" distL="0" distR="0">
            <wp:extent cx="5270114" cy="3105510"/>
            <wp:effectExtent l="19050" t="0" r="6736" b="0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10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0686" w:rsidSect="003C46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686" w:rsidRDefault="00480686" w:rsidP="00EA4669">
      <w:r>
        <w:separator/>
      </w:r>
    </w:p>
  </w:endnote>
  <w:endnote w:type="continuationSeparator" w:id="0">
    <w:p w:rsidR="00480686" w:rsidRDefault="00480686" w:rsidP="00EA4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686" w:rsidRDefault="00480686" w:rsidP="00EA4669">
      <w:r>
        <w:separator/>
      </w:r>
    </w:p>
  </w:footnote>
  <w:footnote w:type="continuationSeparator" w:id="0">
    <w:p w:rsidR="00480686" w:rsidRDefault="00480686" w:rsidP="00EA4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ru v:ext="edit" colors="white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669"/>
    <w:rsid w:val="000102F7"/>
    <w:rsid w:val="00010E4C"/>
    <w:rsid w:val="000C37D6"/>
    <w:rsid w:val="000D729F"/>
    <w:rsid w:val="00125496"/>
    <w:rsid w:val="00125815"/>
    <w:rsid w:val="001370BD"/>
    <w:rsid w:val="0017765A"/>
    <w:rsid w:val="0018404D"/>
    <w:rsid w:val="001B428F"/>
    <w:rsid w:val="001E2FEC"/>
    <w:rsid w:val="001F0784"/>
    <w:rsid w:val="001F0DE8"/>
    <w:rsid w:val="0020485B"/>
    <w:rsid w:val="00225E87"/>
    <w:rsid w:val="002350A0"/>
    <w:rsid w:val="002445EE"/>
    <w:rsid w:val="0030317E"/>
    <w:rsid w:val="00314D1A"/>
    <w:rsid w:val="00325829"/>
    <w:rsid w:val="0032601A"/>
    <w:rsid w:val="00330807"/>
    <w:rsid w:val="003319DA"/>
    <w:rsid w:val="003351A1"/>
    <w:rsid w:val="00387D65"/>
    <w:rsid w:val="003903C9"/>
    <w:rsid w:val="003C4649"/>
    <w:rsid w:val="003E06A9"/>
    <w:rsid w:val="00405E95"/>
    <w:rsid w:val="0042101B"/>
    <w:rsid w:val="0046754D"/>
    <w:rsid w:val="00480686"/>
    <w:rsid w:val="004E5478"/>
    <w:rsid w:val="004E6D1A"/>
    <w:rsid w:val="00535570"/>
    <w:rsid w:val="0055376A"/>
    <w:rsid w:val="00557B9D"/>
    <w:rsid w:val="00560A33"/>
    <w:rsid w:val="00582384"/>
    <w:rsid w:val="005F6936"/>
    <w:rsid w:val="006177B4"/>
    <w:rsid w:val="0062230D"/>
    <w:rsid w:val="00671DEB"/>
    <w:rsid w:val="00675400"/>
    <w:rsid w:val="006A68D3"/>
    <w:rsid w:val="006C6BA2"/>
    <w:rsid w:val="006D7E09"/>
    <w:rsid w:val="006E0176"/>
    <w:rsid w:val="00726919"/>
    <w:rsid w:val="00781E7F"/>
    <w:rsid w:val="007954A2"/>
    <w:rsid w:val="007A315E"/>
    <w:rsid w:val="007F1068"/>
    <w:rsid w:val="00906A43"/>
    <w:rsid w:val="00940155"/>
    <w:rsid w:val="009C04BE"/>
    <w:rsid w:val="009E5A62"/>
    <w:rsid w:val="00A236DE"/>
    <w:rsid w:val="00A273B8"/>
    <w:rsid w:val="00A529F9"/>
    <w:rsid w:val="00A738F1"/>
    <w:rsid w:val="00A86A9A"/>
    <w:rsid w:val="00A977CD"/>
    <w:rsid w:val="00AA23C3"/>
    <w:rsid w:val="00AA404A"/>
    <w:rsid w:val="00AA4480"/>
    <w:rsid w:val="00AF6AFD"/>
    <w:rsid w:val="00B14FEE"/>
    <w:rsid w:val="00B93DF9"/>
    <w:rsid w:val="00BA5BA3"/>
    <w:rsid w:val="00BB77B2"/>
    <w:rsid w:val="00BC6C45"/>
    <w:rsid w:val="00BF63D5"/>
    <w:rsid w:val="00C271A7"/>
    <w:rsid w:val="00C82F04"/>
    <w:rsid w:val="00C939D0"/>
    <w:rsid w:val="00CA20BD"/>
    <w:rsid w:val="00CB5185"/>
    <w:rsid w:val="00CB7138"/>
    <w:rsid w:val="00CD1753"/>
    <w:rsid w:val="00CE7E9A"/>
    <w:rsid w:val="00D4305B"/>
    <w:rsid w:val="00D62C6E"/>
    <w:rsid w:val="00D82CEA"/>
    <w:rsid w:val="00DD0D3B"/>
    <w:rsid w:val="00DF4656"/>
    <w:rsid w:val="00E45FB5"/>
    <w:rsid w:val="00E51ED9"/>
    <w:rsid w:val="00E73E7D"/>
    <w:rsid w:val="00EA2850"/>
    <w:rsid w:val="00EA4669"/>
    <w:rsid w:val="00ED7BE5"/>
    <w:rsid w:val="00EF70D8"/>
    <w:rsid w:val="00F03C96"/>
    <w:rsid w:val="00F1401D"/>
    <w:rsid w:val="00F426B1"/>
    <w:rsid w:val="00F87B52"/>
    <w:rsid w:val="00FA7200"/>
    <w:rsid w:val="00FB2341"/>
    <w:rsid w:val="00FB4B91"/>
    <w:rsid w:val="00FE32B0"/>
    <w:rsid w:val="00FE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46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46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46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4669"/>
    <w:rPr>
      <w:sz w:val="18"/>
      <w:szCs w:val="18"/>
    </w:rPr>
  </w:style>
  <w:style w:type="table" w:styleId="a5">
    <w:name w:val="Table Grid"/>
    <w:basedOn w:val="a1"/>
    <w:uiPriority w:val="59"/>
    <w:rsid w:val="00F87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71DE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71DEB"/>
    <w:rPr>
      <w:sz w:val="18"/>
      <w:szCs w:val="18"/>
    </w:rPr>
  </w:style>
  <w:style w:type="paragraph" w:styleId="a7">
    <w:name w:val="List Paragraph"/>
    <w:basedOn w:val="a"/>
    <w:uiPriority w:val="34"/>
    <w:qFormat/>
    <w:rsid w:val="00DF465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1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7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06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cid:image001.png@01CEE482.15E4F150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customXml" Target="../customXml/item3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AEE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E563EB-E44F-4A85-8DF7-7EA53A30076F}"/>
</file>

<file path=customXml/itemProps2.xml><?xml version="1.0" encoding="utf-8"?>
<ds:datastoreItem xmlns:ds="http://schemas.openxmlformats.org/officeDocument/2006/customXml" ds:itemID="{16B3CF52-A461-4A8E-9861-F0F9D2DA4C43}"/>
</file>

<file path=customXml/itemProps3.xml><?xml version="1.0" encoding="utf-8"?>
<ds:datastoreItem xmlns:ds="http://schemas.openxmlformats.org/officeDocument/2006/customXml" ds:itemID="{26751789-17C6-44FA-8EA8-072C7A674BE2}"/>
</file>

<file path=customXml/itemProps4.xml><?xml version="1.0" encoding="utf-8"?>
<ds:datastoreItem xmlns:ds="http://schemas.openxmlformats.org/officeDocument/2006/customXml" ds:itemID="{142E7EB1-6621-4851-907C-2B1C6687F9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6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PSCYZ-08</dc:creator>
  <cp:keywords/>
  <dc:description/>
  <cp:lastModifiedBy>PSCYZ-08</cp:lastModifiedBy>
  <cp:revision>72</cp:revision>
  <dcterms:created xsi:type="dcterms:W3CDTF">2012-11-13T02:08:00Z</dcterms:created>
  <dcterms:modified xsi:type="dcterms:W3CDTF">2014-01-22T03:31:00Z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