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a7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856C0B">
        <w:rPr>
          <w:rFonts w:hint="eastAsia"/>
          <w:sz w:val="30"/>
          <w:szCs w:val="30"/>
        </w:rPr>
        <w:t>USB3200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a8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1228DA" w:rsidRDefault="004550DA" w:rsidP="009171E7">
      <w:r>
        <w:pict>
          <v:group id="_x0000_s1027" editas="canvas" style="width:415.3pt;height:114.35pt;mso-position-horizontal-relative:char;mso-position-vertical-relative:line" coordorigin="1800,5136" coordsize="8306,228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2287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883">
              <v:textbox>
                <w:txbxContent>
                  <w:p w:rsidR="009171E7" w:rsidRDefault="009171E7" w:rsidP="00D768A2">
                    <w:pPr>
                      <w:jc w:val="center"/>
                    </w:pPr>
                  </w:p>
                  <w:p w:rsidR="00B544C8" w:rsidRDefault="00B544C8" w:rsidP="00D768A2">
                    <w:pPr>
                      <w:jc w:val="center"/>
                    </w:pPr>
                  </w:p>
                  <w:p w:rsidR="009171E7" w:rsidRDefault="00C80CB7" w:rsidP="00D768A2">
                    <w:pPr>
                      <w:jc w:val="center"/>
                    </w:pPr>
                    <w:r>
                      <w:rPr>
                        <w:rFonts w:hint="eastAsia"/>
                      </w:rPr>
                      <w:t>8</w:t>
                    </w:r>
                    <w:r w:rsidR="009171E7">
                      <w:rPr>
                        <w:rFonts w:hint="eastAsia"/>
                      </w:rPr>
                      <w:t>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178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5;top:6179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D768A2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5;top:6015;width:675;height:345" strokecolor="white [3212]">
              <v:textbox inset="0,0,0,0">
                <w:txbxContent>
                  <w:p w:rsidR="00202187" w:rsidRDefault="00202187" w:rsidP="00D768A2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0D0D12" w:rsidP="00D768A2">
                    <w:r>
                      <w:t>P</w:t>
                    </w:r>
                    <w:r w:rsidR="00A3325D">
                      <w:rPr>
                        <w:rFonts w:hint="eastAsia"/>
                      </w:rPr>
                      <w:t>ort5</w:t>
                    </w:r>
                  </w:p>
                </w:txbxContent>
              </v:textbox>
            </v:rect>
            <v:rect id="_x0000_s1036" style="position:absolute;left:7799;top:6015;width:675;height:345" strokecolor="white [3212]">
              <v:textbox inset="0,0,0,0">
                <w:txbxContent>
                  <w:p w:rsidR="00202187" w:rsidRDefault="000D0D12" w:rsidP="00D768A2">
                    <w:r>
                      <w:t>P</w:t>
                    </w:r>
                    <w:r w:rsidR="00A3325D">
                      <w:rPr>
                        <w:rFonts w:hint="eastAsia"/>
                      </w:rPr>
                      <w:t>ort6</w:t>
                    </w:r>
                  </w:p>
                </w:txbxContent>
              </v:textbox>
            </v:rect>
            <v:shape id="_x0000_s1172" type="#_x0000_t32" style="position:absolute;left:3872;top:6703;width:960;height:1" o:connectortype="straight"/>
            <v:shape id="_x0000_s1173" type="#_x0000_t32" style="position:absolute;left:3873;top:7016;width:959;height:1" o:connectortype="straight"/>
            <v:shape id="_x0000_s1174" type="#_x0000_t32" style="position:absolute;left:6766;top:6704;width:959;height:1" o:connectortype="straight"/>
            <v:shape id="_x0000_s1175" type="#_x0000_t32" style="position:absolute;left:6766;top:7017;width:958;height:1" o:connectortype="straight"/>
            <v:rect id="_x0000_s1176" style="position:absolute;left:3106;top:6508;width:675;height:345" strokecolor="white [3212]">
              <v:textbox inset="0,0,0,0">
                <w:txbxContent>
                  <w:p w:rsidR="000D0D12" w:rsidRDefault="000D0D12" w:rsidP="00D768A2">
                    <w:r>
                      <w:t>P</w:t>
                    </w:r>
                    <w:r>
                      <w:rPr>
                        <w:rFonts w:hint="eastAsia"/>
                      </w:rPr>
                      <w:t>ort3</w:t>
                    </w:r>
                  </w:p>
                </w:txbxContent>
              </v:textbox>
            </v:rect>
            <v:rect id="_x0000_s1177" style="position:absolute;left:3106;top:6853;width:675;height:345" strokecolor="white [3212]">
              <v:textbox inset="0,0,0,0">
                <w:txbxContent>
                  <w:p w:rsidR="000D0D12" w:rsidRDefault="000D0D12" w:rsidP="00D768A2">
                    <w:r>
                      <w:t>P</w:t>
                    </w:r>
                    <w:r>
                      <w:rPr>
                        <w:rFonts w:hint="eastAsia"/>
                      </w:rPr>
                      <w:t>ort4</w:t>
                    </w:r>
                  </w:p>
                </w:txbxContent>
              </v:textbox>
            </v:rect>
            <v:rect id="_x0000_s1178" style="position:absolute;left:7800;top:6508;width:675;height:345" strokecolor="white [3212]">
              <v:textbox inset="0,0,0,0">
                <w:txbxContent>
                  <w:p w:rsidR="000D0D12" w:rsidRDefault="000D0D12" w:rsidP="00D768A2">
                    <w:r>
                      <w:t>P</w:t>
                    </w:r>
                    <w:r>
                      <w:rPr>
                        <w:rFonts w:hint="eastAsia"/>
                      </w:rPr>
                      <w:t>ort</w:t>
                    </w:r>
                    <w:r w:rsidR="00A3325D">
                      <w:rPr>
                        <w:rFonts w:hint="eastAsia"/>
                      </w:rPr>
                      <w:t>7</w:t>
                    </w:r>
                  </w:p>
                </w:txbxContent>
              </v:textbox>
            </v:rect>
            <v:rect id="_x0000_s1179" style="position:absolute;left:7800;top:6853;width:675;height:345" strokecolor="white [3212]">
              <v:textbox inset="0,0,0,0">
                <w:txbxContent>
                  <w:p w:rsidR="000D0D12" w:rsidRDefault="000D0D12" w:rsidP="00D768A2">
                    <w:r>
                      <w:t>P</w:t>
                    </w:r>
                    <w:r>
                      <w:rPr>
                        <w:rFonts w:hint="eastAsia"/>
                      </w:rPr>
                      <w:t>ort</w:t>
                    </w:r>
                    <w:r w:rsidR="00A3325D">
                      <w:rPr>
                        <w:rFonts w:hint="eastAsia"/>
                      </w:rPr>
                      <w:t>8</w:t>
                    </w:r>
                  </w:p>
                </w:txbxContent>
              </v:textbox>
            </v:rect>
            <v:rect id="_x0000_s1196" style="position:absolute;left:3104;top:5670;width:5369;height:690" filled="f" strokecolor="red">
              <v:stroke dashstyle="1 1" endcap="round"/>
            </v:rect>
            <v:rect id="_x0000_s1197" style="position:absolute;left:3104;top:6508;width:5369;height:690" filled="f" strokecolor="red">
              <v:stroke dashstyle="1 1" endcap="round"/>
            </v:rect>
            <v:rect id="_x0000_s1201" style="position:absolute;left:8819;top:5833;width:1036;height:345" strokecolor="white [3212]">
              <v:textbox inset="0,0,0,0">
                <w:txbxContent>
                  <w:p w:rsidR="00A07184" w:rsidRPr="00A07184" w:rsidRDefault="00A07184" w:rsidP="00D768A2">
                    <w:pPr>
                      <w:rPr>
                        <w:color w:val="FF0000"/>
                      </w:rPr>
                    </w:pPr>
                    <w:r w:rsidRPr="00A07184">
                      <w:rPr>
                        <w:color w:val="FF0000"/>
                      </w:rPr>
                      <w:t>C</w:t>
                    </w:r>
                    <w:r w:rsidRPr="00A07184">
                      <w:rPr>
                        <w:rFonts w:hint="eastAsia"/>
                        <w:color w:val="FF0000"/>
                      </w:rPr>
                      <w:t>hannel A</w:t>
                    </w:r>
                  </w:p>
                </w:txbxContent>
              </v:textbox>
            </v:rect>
            <v:rect id="_x0000_s1202" style="position:absolute;left:8819;top:6673;width:1036;height:345" strokecolor="white [3212]">
              <v:textbox inset="0,0,0,0">
                <w:txbxContent>
                  <w:p w:rsidR="00D768A2" w:rsidRPr="00A07184" w:rsidRDefault="00D768A2" w:rsidP="00D768A2">
                    <w:pPr>
                      <w:rPr>
                        <w:color w:val="FF0000"/>
                      </w:rPr>
                    </w:pPr>
                    <w:r w:rsidRPr="00A07184">
                      <w:rPr>
                        <w:color w:val="FF0000"/>
                      </w:rPr>
                      <w:t>C</w:t>
                    </w:r>
                    <w:r w:rsidRPr="00A07184">
                      <w:rPr>
                        <w:rFonts w:hint="eastAsia"/>
                        <w:color w:val="FF0000"/>
                      </w:rPr>
                      <w:t xml:space="preserve">hannel </w:t>
                    </w:r>
                    <w:r>
                      <w:rPr>
                        <w:rFonts w:hint="eastAsia"/>
                        <w:color w:val="FF0000"/>
                      </w:rPr>
                      <w:t>B</w:t>
                    </w:r>
                  </w:p>
                </w:txbxContent>
              </v:textbox>
            </v:rect>
            <w10:wrap type="none"/>
            <w10:anchorlock/>
          </v:group>
        </w:pict>
      </w:r>
    </w:p>
    <w:tbl>
      <w:tblPr>
        <w:tblStyle w:val="a9"/>
        <w:tblW w:w="0" w:type="auto"/>
        <w:tblLook w:val="04A0"/>
      </w:tblPr>
      <w:tblGrid>
        <w:gridCol w:w="2175"/>
        <w:gridCol w:w="1432"/>
        <w:gridCol w:w="1645"/>
      </w:tblGrid>
      <w:tr w:rsidR="0057507D" w:rsidTr="002014A6">
        <w:tc>
          <w:tcPr>
            <w:tcW w:w="2175" w:type="dxa"/>
          </w:tcPr>
          <w:p w:rsidR="0057507D" w:rsidRDefault="00A07184" w:rsidP="00A56DA0">
            <w:pPr>
              <w:widowControl/>
              <w:jc w:val="left"/>
            </w:pPr>
            <w:r>
              <w:t>D</w:t>
            </w:r>
            <w:r>
              <w:rPr>
                <w:rFonts w:hint="eastAsia"/>
              </w:rPr>
              <w:t xml:space="preserve">ifferential channel </w:t>
            </w:r>
          </w:p>
        </w:tc>
        <w:tc>
          <w:tcPr>
            <w:tcW w:w="1432" w:type="dxa"/>
          </w:tcPr>
          <w:p w:rsidR="0057507D" w:rsidRDefault="0057507D" w:rsidP="00A56DA0">
            <w:pPr>
              <w:widowControl/>
              <w:jc w:val="left"/>
            </w:pPr>
            <w:r>
              <w:t>I</w:t>
            </w:r>
            <w:r>
              <w:rPr>
                <w:rFonts w:hint="eastAsia"/>
              </w:rPr>
              <w:t xml:space="preserve">nput </w:t>
            </w:r>
          </w:p>
        </w:tc>
        <w:tc>
          <w:tcPr>
            <w:tcW w:w="1645" w:type="dxa"/>
          </w:tcPr>
          <w:p w:rsidR="0057507D" w:rsidRDefault="0057507D" w:rsidP="00A56DA0">
            <w:pPr>
              <w:widowControl/>
              <w:jc w:val="left"/>
            </w:pPr>
            <w:r>
              <w:t>O</w:t>
            </w:r>
            <w:r>
              <w:rPr>
                <w:rFonts w:hint="eastAsia"/>
              </w:rPr>
              <w:t xml:space="preserve">utput </w:t>
            </w:r>
          </w:p>
        </w:tc>
      </w:tr>
      <w:tr w:rsidR="0057507D" w:rsidTr="002014A6">
        <w:tc>
          <w:tcPr>
            <w:tcW w:w="2175" w:type="dxa"/>
          </w:tcPr>
          <w:p w:rsidR="0057507D" w:rsidRPr="00302055" w:rsidRDefault="0057507D" w:rsidP="00A56DA0">
            <w:pPr>
              <w:widowControl/>
              <w:jc w:val="left"/>
              <w:rPr>
                <w:color w:val="FF0000"/>
              </w:rPr>
            </w:pPr>
            <w:r w:rsidRPr="00302055">
              <w:rPr>
                <w:color w:val="FF0000"/>
              </w:rPr>
              <w:t>C</w:t>
            </w:r>
            <w:r w:rsidRPr="00302055">
              <w:rPr>
                <w:rFonts w:hint="eastAsia"/>
                <w:color w:val="FF0000"/>
              </w:rPr>
              <w:t xml:space="preserve">hannel </w:t>
            </w: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1432" w:type="dxa"/>
          </w:tcPr>
          <w:p w:rsidR="0057507D" w:rsidRDefault="0057507D" w:rsidP="00A56DA0">
            <w:pPr>
              <w:widowControl/>
              <w:jc w:val="left"/>
            </w:pPr>
            <w:r>
              <w:t>P</w:t>
            </w:r>
            <w:r>
              <w:rPr>
                <w:rFonts w:hint="eastAsia"/>
              </w:rPr>
              <w:t>ort1, port2</w:t>
            </w:r>
          </w:p>
        </w:tc>
        <w:tc>
          <w:tcPr>
            <w:tcW w:w="1645" w:type="dxa"/>
          </w:tcPr>
          <w:p w:rsidR="0057507D" w:rsidRDefault="0057507D" w:rsidP="00A56DA0">
            <w:pPr>
              <w:widowControl/>
              <w:jc w:val="left"/>
            </w:pPr>
            <w:r>
              <w:t>P</w:t>
            </w:r>
            <w:r w:rsidR="00C80CB7">
              <w:rPr>
                <w:rFonts w:hint="eastAsia"/>
              </w:rPr>
              <w:t>ort5</w:t>
            </w:r>
            <w:r>
              <w:rPr>
                <w:rFonts w:hint="eastAsia"/>
              </w:rPr>
              <w:t>, port</w:t>
            </w:r>
            <w:r w:rsidR="00C80CB7">
              <w:rPr>
                <w:rFonts w:hint="eastAsia"/>
              </w:rPr>
              <w:t>6</w:t>
            </w:r>
          </w:p>
        </w:tc>
      </w:tr>
      <w:tr w:rsidR="0057507D" w:rsidTr="002014A6">
        <w:tc>
          <w:tcPr>
            <w:tcW w:w="2175" w:type="dxa"/>
          </w:tcPr>
          <w:p w:rsidR="0057507D" w:rsidRPr="00302055" w:rsidRDefault="0057507D" w:rsidP="00A56DA0">
            <w:pPr>
              <w:widowControl/>
              <w:jc w:val="left"/>
              <w:rPr>
                <w:color w:val="FF0000"/>
              </w:rPr>
            </w:pPr>
            <w:r w:rsidRPr="00302055">
              <w:rPr>
                <w:color w:val="FF0000"/>
              </w:rPr>
              <w:t>C</w:t>
            </w:r>
            <w:r w:rsidRPr="00302055">
              <w:rPr>
                <w:rFonts w:hint="eastAsia"/>
                <w:color w:val="FF0000"/>
              </w:rPr>
              <w:t xml:space="preserve">hannel </w:t>
            </w: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1432" w:type="dxa"/>
          </w:tcPr>
          <w:p w:rsidR="0057507D" w:rsidRDefault="0057507D" w:rsidP="00A56DA0">
            <w:pPr>
              <w:widowControl/>
              <w:jc w:val="left"/>
            </w:pPr>
            <w:r>
              <w:t>P</w:t>
            </w:r>
            <w:r>
              <w:rPr>
                <w:rFonts w:hint="eastAsia"/>
              </w:rPr>
              <w:t>ort3, port4</w:t>
            </w:r>
          </w:p>
        </w:tc>
        <w:tc>
          <w:tcPr>
            <w:tcW w:w="1645" w:type="dxa"/>
          </w:tcPr>
          <w:p w:rsidR="0057507D" w:rsidRDefault="0057507D" w:rsidP="00A56DA0">
            <w:pPr>
              <w:widowControl/>
              <w:jc w:val="left"/>
            </w:pPr>
            <w:r>
              <w:t>P</w:t>
            </w:r>
            <w:r w:rsidR="00C80CB7">
              <w:rPr>
                <w:rFonts w:hint="eastAsia"/>
              </w:rPr>
              <w:t>ort7</w:t>
            </w:r>
            <w:r>
              <w:rPr>
                <w:rFonts w:hint="eastAsia"/>
              </w:rPr>
              <w:t>, port</w:t>
            </w:r>
            <w:r w:rsidR="00C80CB7">
              <w:rPr>
                <w:rFonts w:hint="eastAsia"/>
              </w:rPr>
              <w:t>8</w:t>
            </w:r>
          </w:p>
        </w:tc>
      </w:tr>
    </w:tbl>
    <w:p w:rsidR="00A22FF0" w:rsidRDefault="00202187" w:rsidP="009171E7">
      <w:pPr>
        <w:rPr>
          <w:rFonts w:hint="eastAsia"/>
        </w:rPr>
      </w:pPr>
      <w:r>
        <w:rPr>
          <w:rFonts w:hint="eastAsia"/>
        </w:rPr>
        <w:tab/>
      </w:r>
      <w:r w:rsidR="00A22FF0">
        <w:rPr>
          <w:rFonts w:hint="eastAsia"/>
        </w:rPr>
        <w:t>Differential insertion loss = SDD12</w:t>
      </w:r>
    </w:p>
    <w:p w:rsidR="00A22FF0" w:rsidRDefault="00A22FF0" w:rsidP="009171E7">
      <w:pPr>
        <w:rPr>
          <w:rFonts w:hint="eastAsia"/>
        </w:rPr>
      </w:pPr>
      <w:r>
        <w:rPr>
          <w:rFonts w:hint="eastAsia"/>
        </w:rPr>
        <w:t xml:space="preserve">    Differential return loss = SDD11</w:t>
      </w:r>
    </w:p>
    <w:p w:rsidR="00A22FF0" w:rsidRDefault="00A22FF0" w:rsidP="009171E7">
      <w:pPr>
        <w:rPr>
          <w:rFonts w:hint="eastAsia"/>
        </w:rPr>
      </w:pPr>
      <w:r>
        <w:rPr>
          <w:rFonts w:hint="eastAsia"/>
        </w:rPr>
        <w:t xml:space="preserve">    Differential cross talk</w:t>
      </w:r>
      <w:r w:rsidR="00A52F99">
        <w:rPr>
          <w:rFonts w:hint="eastAsia"/>
        </w:rPr>
        <w:t xml:space="preserve"> = SDD13</w:t>
      </w:r>
    </w:p>
    <w:p w:rsidR="00202187" w:rsidRDefault="00202187" w:rsidP="009171E7">
      <w:pPr>
        <w:rPr>
          <w:rFonts w:hint="eastAsia"/>
          <w:b/>
          <w:u w:val="single"/>
        </w:rPr>
      </w:pPr>
      <w:r w:rsidRPr="00D86B5C">
        <w:rPr>
          <w:rFonts w:hint="eastAsia"/>
          <w:b/>
          <w:u w:val="single"/>
        </w:rPr>
        <w:t>Simulation waveform:</w:t>
      </w:r>
    </w:p>
    <w:p w:rsidR="00427839" w:rsidRPr="00D86B5C" w:rsidRDefault="00427839" w:rsidP="009171E7">
      <w:pPr>
        <w:rPr>
          <w:b/>
          <w:u w:val="single"/>
        </w:rPr>
      </w:pPr>
      <w:r w:rsidRPr="00C96A7D">
        <w:rPr>
          <w:b/>
          <w:noProof/>
        </w:rPr>
        <w:drawing>
          <wp:inline distT="0" distB="0" distL="0" distR="0">
            <wp:extent cx="4864100" cy="3152343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474" cy="315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252" w:rsidRDefault="00152252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F6257E" w:rsidRDefault="00F6257E" w:rsidP="00F6257E">
      <w:pPr>
        <w:pStyle w:val="a8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4550DA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C518CB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2808">
              <v:textbox>
                <w:txbxContent>
                  <w:p w:rsidR="009A2086" w:rsidRDefault="009A2086" w:rsidP="00C518CB">
                    <w:pPr>
                      <w:jc w:val="center"/>
                    </w:pPr>
                  </w:p>
                  <w:p w:rsidR="00C518CB" w:rsidRDefault="00C518CB" w:rsidP="00C518CB">
                    <w:pPr>
                      <w:jc w:val="center"/>
                    </w:pPr>
                  </w:p>
                  <w:p w:rsidR="00C518CB" w:rsidRPr="001A474F" w:rsidRDefault="00C518CB" w:rsidP="00C518CB">
                    <w:pPr>
                      <w:ind w:firstLineChars="100" w:firstLine="210"/>
                      <w:rPr>
                        <w:color w:val="FF0000"/>
                      </w:rPr>
                    </w:pPr>
                    <w:r w:rsidRPr="001A474F">
                      <w:rPr>
                        <w:color w:val="FF0000"/>
                      </w:rPr>
                      <w:t>C</w:t>
                    </w:r>
                    <w:r w:rsidRPr="001A474F">
                      <w:rPr>
                        <w:rFonts w:hint="eastAsia"/>
                        <w:color w:val="FF0000"/>
                      </w:rPr>
                      <w:t xml:space="preserve">hannel </w:t>
                    </w:r>
                    <w:r>
                      <w:rPr>
                        <w:rFonts w:hint="eastAsia"/>
                        <w:color w:val="FF0000"/>
                      </w:rPr>
                      <w:t>A</w:t>
                    </w:r>
                  </w:p>
                  <w:p w:rsidR="00A3325D" w:rsidRDefault="00A3325D" w:rsidP="00C518CB">
                    <w:pPr>
                      <w:jc w:val="center"/>
                    </w:pPr>
                  </w:p>
                  <w:p w:rsidR="009A2086" w:rsidRDefault="005840A2" w:rsidP="00C518CB">
                    <w:pPr>
                      <w:jc w:val="center"/>
                    </w:pPr>
                    <w:r>
                      <w:rPr>
                        <w:rFonts w:hint="eastAsia"/>
                      </w:rPr>
                      <w:t>8</w:t>
                    </w:r>
                    <w:r w:rsidR="009A2086">
                      <w:rPr>
                        <w:rFonts w:hint="eastAsia"/>
                      </w:rPr>
                      <w:t>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C518CB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C518CB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C518CB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C518CB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C518CB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C518CB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C518CB">
                    <w:r>
                      <w:rPr>
                        <w:rFonts w:hint="eastAsia"/>
                      </w:rPr>
                      <w:t>Trise=</w:t>
                    </w:r>
                    <w:r w:rsidR="009D10ED">
                      <w:rPr>
                        <w:rFonts w:hint="eastAsia"/>
                      </w:rPr>
                      <w:t>7</w:t>
                    </w:r>
                    <w:r w:rsidR="007C34E3"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v:rect id="_x0000_s1205" style="position:absolute;left:5344;top:2524;width:2185;height:1135" filled="f" strokecolor="red">
              <v:stroke dashstyle="1 1" endcap="round"/>
            </v:rect>
            <v:shape id="_x0000_s1206" type="#_x0000_t32" style="position:absolute;left:4936;top:4736;width:555;height:1;flip:x" o:connectortype="straight" strokecolor="black [3213]" strokeweight="1.25pt"/>
            <v:shape id="_x0000_s1207" type="#_x0000_t32" style="position:absolute;left:4936;top:4602;width:89;height:1" o:connectortype="straight" strokecolor="white [3212]"/>
            <v:shape id="_x0000_s1208" type="#_x0000_t32" style="position:absolute;left:7340;top:4736;width:555;height:1;flip:x" o:connectortype="straight" strokecolor="black [3213]" strokeweight="1.25pt"/>
            <v:rect id="_x0000_s1209" style="position:absolute;left:5296;top:4427;width:2241;height:674" filled="f" strokecolor="red">
              <v:stroke dashstyle="1 1" endcap="round"/>
            </v:rect>
            <v:shape id="_x0000_s1210" type="#_x0000_t32" style="position:absolute;left:4936;top:4738;width:1;height:203" o:connectortype="straight" strokecolor="black [3213]"/>
            <v:shape id="_x0000_s1211" type="#_x0000_t32" style="position:absolute;left:4854;top:4941;width:171;height:1" o:connectortype="straight" strokecolor="black [3213]"/>
            <v:shape id="_x0000_s1212" type="#_x0000_t32" style="position:absolute;left:7894;top:4735;width:1;height:203" o:connectortype="straight" strokecolor="black [3213]"/>
            <v:shape id="_x0000_s1213" type="#_x0000_t32" style="position:absolute;left:7812;top:4938;width:171;height:1" o:connectortype="straight" strokecolor="black [3213]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4" type="#_x0000_t202" style="position:absolute;left:5632;top:4602;width:1708;height:498" filled="f" stroked="f" strokecolor="white [3212]">
              <v:textbox>
                <w:txbxContent>
                  <w:p w:rsidR="00C518CB" w:rsidRPr="001A474F" w:rsidRDefault="00C518CB" w:rsidP="00C518CB">
                    <w:pPr>
                      <w:rPr>
                        <w:color w:val="FF0000"/>
                      </w:rPr>
                    </w:pPr>
                    <w:r w:rsidRPr="001A474F">
                      <w:rPr>
                        <w:color w:val="FF0000"/>
                      </w:rPr>
                      <w:t>C</w:t>
                    </w:r>
                    <w:r w:rsidRPr="001A474F">
                      <w:rPr>
                        <w:rFonts w:hint="eastAsia"/>
                        <w:color w:val="FF0000"/>
                      </w:rPr>
                      <w:t xml:space="preserve">hannel </w:t>
                    </w:r>
                    <w:r w:rsidR="005840A2">
                      <w:rPr>
                        <w:rFonts w:hint="eastAsia"/>
                        <w:color w:val="FF0000"/>
                      </w:rPr>
                      <w:t>B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4E1CF9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2685103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85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a8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4550DA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43.85pt;mso-position-horizontal-relative:char;mso-position-vertical-relative:line" coordorigin="1800,1755" coordsize="8306,4877">
            <o:lock v:ext="edit" aspectratio="t"/>
            <v:shape id="_x0000_s1102" type="#_x0000_t75" style="position:absolute;left:1800;top:1755;width:8306;height:4877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3372">
              <v:textbox>
                <w:txbxContent>
                  <w:p w:rsidR="00B63D23" w:rsidRDefault="00B63D23" w:rsidP="003731F4">
                    <w:pPr>
                      <w:jc w:val="center"/>
                    </w:pPr>
                  </w:p>
                  <w:p w:rsidR="00B63D23" w:rsidRDefault="00B63D23" w:rsidP="003731F4">
                    <w:pPr>
                      <w:jc w:val="center"/>
                    </w:pPr>
                  </w:p>
                  <w:p w:rsidR="003731F4" w:rsidRDefault="003731F4" w:rsidP="003731F4">
                    <w:pPr>
                      <w:jc w:val="center"/>
                    </w:pPr>
                  </w:p>
                  <w:p w:rsidR="003731F4" w:rsidRDefault="003731F4" w:rsidP="003731F4">
                    <w:pPr>
                      <w:jc w:val="center"/>
                    </w:pPr>
                  </w:p>
                  <w:p w:rsidR="00B63D23" w:rsidRDefault="00A3325D" w:rsidP="003731F4">
                    <w:pPr>
                      <w:jc w:val="center"/>
                    </w:pPr>
                    <w:r>
                      <w:rPr>
                        <w:rFonts w:hint="eastAsia"/>
                      </w:rPr>
                      <w:t>8</w:t>
                    </w:r>
                    <w:r w:rsidR="00B63D23">
                      <w:rPr>
                        <w:rFonts w:hint="eastAsia"/>
                      </w:rPr>
                      <w:t>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3731F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3731F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3731F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3731F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3731F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3731F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3731F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3731F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3731F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v:shape id="_x0000_s1215" type="#_x0000_t32" style="position:absolute;left:5010;top:5822;width:555;height:1;flip:x" o:connectortype="straight" strokecolor="black [3213]" strokeweight="1.25pt"/>
            <v:shape id="_x0000_s1216" type="#_x0000_t32" style="position:absolute;left:5010;top:5688;width:89;height:1" o:connectortype="straight" strokecolor="white [3212]"/>
            <v:shape id="_x0000_s1217" type="#_x0000_t32" style="position:absolute;left:7414;top:5822;width:555;height:1;flip:x" o:connectortype="straight" strokecolor="black [3213]" strokeweight="1.25pt"/>
            <v:rect id="_x0000_s1218" style="position:absolute;left:5286;top:3028;width:2565;height:1254" filled="f" strokecolor="red">
              <v:stroke dashstyle="1 1" endcap="round"/>
            </v:rect>
            <v:shape id="_x0000_s1219" type="#_x0000_t32" style="position:absolute;left:5010;top:5824;width:1;height:203" o:connectortype="straight" strokecolor="black [3213]"/>
            <v:shape id="_x0000_s1220" type="#_x0000_t32" style="position:absolute;left:4928;top:6027;width:171;height:1" o:connectortype="straight" strokecolor="black [3213]"/>
            <v:shape id="_x0000_s1221" type="#_x0000_t32" style="position:absolute;left:7968;top:5821;width:1;height:203" o:connectortype="straight" strokecolor="black [3213]"/>
            <v:shape id="_x0000_s1222" type="#_x0000_t32" style="position:absolute;left:7886;top:6024;width:171;height:1" o:connectortype="straight" strokecolor="black [3213]"/>
            <v:shape id="_x0000_s1223" type="#_x0000_t202" style="position:absolute;left:5706;top:5689;width:1708;height:498" filled="f" stroked="f" strokecolor="white [3212]">
              <v:textbox>
                <w:txbxContent>
                  <w:p w:rsidR="003731F4" w:rsidRPr="001A474F" w:rsidRDefault="003731F4" w:rsidP="003731F4">
                    <w:pPr>
                      <w:rPr>
                        <w:color w:val="FF0000"/>
                      </w:rPr>
                    </w:pPr>
                    <w:r w:rsidRPr="001A474F">
                      <w:rPr>
                        <w:color w:val="FF0000"/>
                      </w:rPr>
                      <w:t>C</w:t>
                    </w:r>
                    <w:r w:rsidRPr="001A474F">
                      <w:rPr>
                        <w:rFonts w:hint="eastAsia"/>
                        <w:color w:val="FF0000"/>
                      </w:rPr>
                      <w:t xml:space="preserve">hannel </w:t>
                    </w:r>
                    <w:r w:rsidR="00A3325D">
                      <w:rPr>
                        <w:rFonts w:hint="eastAsia"/>
                        <w:color w:val="FF0000"/>
                      </w:rPr>
                      <w:t>B</w:t>
                    </w:r>
                  </w:p>
                </w:txbxContent>
              </v:textbox>
            </v:shape>
            <v:rect id="_x0000_s1224" style="position:absolute;left:5286;top:5513;width:2241;height:674" filled="f" strokecolor="red">
              <v:stroke dashstyle="1 1" endcap="round"/>
            </v:rect>
            <v:shape id="_x0000_s1225" type="#_x0000_t202" style="position:absolute;left:5796;top:3499;width:1246;height:498" filled="f" stroked="f" strokecolor="white [3212]">
              <v:textbox>
                <w:txbxContent>
                  <w:p w:rsidR="003731F4" w:rsidRPr="001A474F" w:rsidRDefault="003731F4" w:rsidP="003731F4">
                    <w:pPr>
                      <w:rPr>
                        <w:color w:val="FF0000"/>
                      </w:rPr>
                    </w:pPr>
                    <w:r w:rsidRPr="001A474F">
                      <w:rPr>
                        <w:color w:val="FF0000"/>
                      </w:rPr>
                      <w:t>C</w:t>
                    </w:r>
                    <w:r w:rsidRPr="001A474F">
                      <w:rPr>
                        <w:rFonts w:hint="eastAsia"/>
                        <w:color w:val="FF0000"/>
                      </w:rPr>
                      <w:t xml:space="preserve">hannel </w:t>
                    </w:r>
                    <w:r>
                      <w:rPr>
                        <w:rFonts w:hint="eastAsia"/>
                        <w:color w:val="FF0000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252A9C">
        <w:rPr>
          <w:rFonts w:hint="eastAsia"/>
          <w:sz w:val="24"/>
        </w:rPr>
        <w:t>10</w:t>
      </w:r>
      <w:r w:rsidR="00864FB2">
        <w:rPr>
          <w:rFonts w:hint="eastAsia"/>
          <w:sz w:val="24"/>
        </w:rPr>
        <w:t>G</w:t>
      </w:r>
      <w:r>
        <w:rPr>
          <w:rFonts w:hint="eastAsia"/>
          <w:sz w:val="24"/>
        </w:rPr>
        <w:t>bps</w:t>
      </w:r>
    </w:p>
    <w:p w:rsidR="009171E7" w:rsidRDefault="00E32B40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3932120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57" w:rsidRDefault="006B4557" w:rsidP="003E062D">
      <w:r>
        <w:separator/>
      </w:r>
    </w:p>
  </w:endnote>
  <w:endnote w:type="continuationSeparator" w:id="1">
    <w:p w:rsidR="006B4557" w:rsidRDefault="006B4557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57" w:rsidRDefault="006B4557" w:rsidP="003E062D">
      <w:r>
        <w:separator/>
      </w:r>
    </w:p>
  </w:footnote>
  <w:footnote w:type="continuationSeparator" w:id="1">
    <w:p w:rsidR="006B4557" w:rsidRDefault="006B4557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4550DA">
    <w:pPr>
      <w:pStyle w:val="a4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59FA"/>
    <w:rsid w:val="00016249"/>
    <w:rsid w:val="00021D17"/>
    <w:rsid w:val="0004159D"/>
    <w:rsid w:val="00043E9D"/>
    <w:rsid w:val="00057299"/>
    <w:rsid w:val="00057C44"/>
    <w:rsid w:val="00065CC2"/>
    <w:rsid w:val="00073ED2"/>
    <w:rsid w:val="000A304D"/>
    <w:rsid w:val="000A782A"/>
    <w:rsid w:val="000B354B"/>
    <w:rsid w:val="000B5872"/>
    <w:rsid w:val="000C640E"/>
    <w:rsid w:val="000D0D12"/>
    <w:rsid w:val="000E731F"/>
    <w:rsid w:val="000F7BA3"/>
    <w:rsid w:val="00106B2A"/>
    <w:rsid w:val="00112052"/>
    <w:rsid w:val="001228DA"/>
    <w:rsid w:val="00150242"/>
    <w:rsid w:val="00152252"/>
    <w:rsid w:val="0015629A"/>
    <w:rsid w:val="00173D35"/>
    <w:rsid w:val="00176F6A"/>
    <w:rsid w:val="001776C4"/>
    <w:rsid w:val="00186256"/>
    <w:rsid w:val="00187C88"/>
    <w:rsid w:val="00193BB7"/>
    <w:rsid w:val="00197147"/>
    <w:rsid w:val="001B48EA"/>
    <w:rsid w:val="001F751D"/>
    <w:rsid w:val="002014A6"/>
    <w:rsid w:val="00202187"/>
    <w:rsid w:val="002109F0"/>
    <w:rsid w:val="002148BA"/>
    <w:rsid w:val="00216C6B"/>
    <w:rsid w:val="00217885"/>
    <w:rsid w:val="00222378"/>
    <w:rsid w:val="00252A9C"/>
    <w:rsid w:val="00255D71"/>
    <w:rsid w:val="00263BB0"/>
    <w:rsid w:val="0027496C"/>
    <w:rsid w:val="0027622F"/>
    <w:rsid w:val="002921C9"/>
    <w:rsid w:val="002A7AF0"/>
    <w:rsid w:val="002C6842"/>
    <w:rsid w:val="002D2C32"/>
    <w:rsid w:val="00303D6D"/>
    <w:rsid w:val="00307DA8"/>
    <w:rsid w:val="0031120D"/>
    <w:rsid w:val="00314D1A"/>
    <w:rsid w:val="003255E3"/>
    <w:rsid w:val="00330E4A"/>
    <w:rsid w:val="00340999"/>
    <w:rsid w:val="00345936"/>
    <w:rsid w:val="0035534C"/>
    <w:rsid w:val="003618CC"/>
    <w:rsid w:val="00366F97"/>
    <w:rsid w:val="00370194"/>
    <w:rsid w:val="003731F4"/>
    <w:rsid w:val="0037353D"/>
    <w:rsid w:val="00381868"/>
    <w:rsid w:val="00392A54"/>
    <w:rsid w:val="003A6F13"/>
    <w:rsid w:val="003C29DB"/>
    <w:rsid w:val="003E062D"/>
    <w:rsid w:val="003F2E1C"/>
    <w:rsid w:val="003F558E"/>
    <w:rsid w:val="00402501"/>
    <w:rsid w:val="00411771"/>
    <w:rsid w:val="00421F1C"/>
    <w:rsid w:val="0042624B"/>
    <w:rsid w:val="00427839"/>
    <w:rsid w:val="0043199D"/>
    <w:rsid w:val="00436FD3"/>
    <w:rsid w:val="004474C4"/>
    <w:rsid w:val="004550DA"/>
    <w:rsid w:val="00456F18"/>
    <w:rsid w:val="00460C93"/>
    <w:rsid w:val="004615E2"/>
    <w:rsid w:val="0046432F"/>
    <w:rsid w:val="0046754D"/>
    <w:rsid w:val="004771AD"/>
    <w:rsid w:val="004A73AE"/>
    <w:rsid w:val="004D6734"/>
    <w:rsid w:val="004E126F"/>
    <w:rsid w:val="004E1CF9"/>
    <w:rsid w:val="004E2AB7"/>
    <w:rsid w:val="004E4DB5"/>
    <w:rsid w:val="004E696B"/>
    <w:rsid w:val="00516FD2"/>
    <w:rsid w:val="005259CD"/>
    <w:rsid w:val="00536F14"/>
    <w:rsid w:val="005555D1"/>
    <w:rsid w:val="00557549"/>
    <w:rsid w:val="00561CC2"/>
    <w:rsid w:val="0057507D"/>
    <w:rsid w:val="005840A2"/>
    <w:rsid w:val="005C601E"/>
    <w:rsid w:val="005C6224"/>
    <w:rsid w:val="005E0D7A"/>
    <w:rsid w:val="005E62B5"/>
    <w:rsid w:val="005E7C37"/>
    <w:rsid w:val="005F1E38"/>
    <w:rsid w:val="005F2318"/>
    <w:rsid w:val="006136A5"/>
    <w:rsid w:val="00616538"/>
    <w:rsid w:val="006356DA"/>
    <w:rsid w:val="0065758F"/>
    <w:rsid w:val="0067672D"/>
    <w:rsid w:val="006B09F1"/>
    <w:rsid w:val="006B4557"/>
    <w:rsid w:val="006B5248"/>
    <w:rsid w:val="006D42DF"/>
    <w:rsid w:val="00704E6D"/>
    <w:rsid w:val="00715E3F"/>
    <w:rsid w:val="00750B98"/>
    <w:rsid w:val="00751944"/>
    <w:rsid w:val="00761EDF"/>
    <w:rsid w:val="00766915"/>
    <w:rsid w:val="00796FC9"/>
    <w:rsid w:val="007B29D8"/>
    <w:rsid w:val="007C2C8B"/>
    <w:rsid w:val="007C34E3"/>
    <w:rsid w:val="007D0792"/>
    <w:rsid w:val="00802C71"/>
    <w:rsid w:val="0081239E"/>
    <w:rsid w:val="00823449"/>
    <w:rsid w:val="008272A1"/>
    <w:rsid w:val="00852071"/>
    <w:rsid w:val="00856202"/>
    <w:rsid w:val="00856C0B"/>
    <w:rsid w:val="00856F24"/>
    <w:rsid w:val="00864FB2"/>
    <w:rsid w:val="00865075"/>
    <w:rsid w:val="00866D2C"/>
    <w:rsid w:val="00872300"/>
    <w:rsid w:val="008915C2"/>
    <w:rsid w:val="008A0CE4"/>
    <w:rsid w:val="008A11EA"/>
    <w:rsid w:val="008A3FC6"/>
    <w:rsid w:val="008B603C"/>
    <w:rsid w:val="008C4D9C"/>
    <w:rsid w:val="008D0413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27629"/>
    <w:rsid w:val="009378F1"/>
    <w:rsid w:val="00965DBC"/>
    <w:rsid w:val="00984079"/>
    <w:rsid w:val="0099013C"/>
    <w:rsid w:val="009A2086"/>
    <w:rsid w:val="009B0F09"/>
    <w:rsid w:val="009B13EE"/>
    <w:rsid w:val="009B27A2"/>
    <w:rsid w:val="009C2741"/>
    <w:rsid w:val="009C7AE8"/>
    <w:rsid w:val="009D10ED"/>
    <w:rsid w:val="009D3D27"/>
    <w:rsid w:val="009D4356"/>
    <w:rsid w:val="009D7A96"/>
    <w:rsid w:val="009E0A79"/>
    <w:rsid w:val="009E53F7"/>
    <w:rsid w:val="009F2D7F"/>
    <w:rsid w:val="00A0442C"/>
    <w:rsid w:val="00A07184"/>
    <w:rsid w:val="00A071A0"/>
    <w:rsid w:val="00A1779B"/>
    <w:rsid w:val="00A22FF0"/>
    <w:rsid w:val="00A23EF2"/>
    <w:rsid w:val="00A27C62"/>
    <w:rsid w:val="00A32B2A"/>
    <w:rsid w:val="00A3325D"/>
    <w:rsid w:val="00A37967"/>
    <w:rsid w:val="00A52F99"/>
    <w:rsid w:val="00A97568"/>
    <w:rsid w:val="00AB7DF5"/>
    <w:rsid w:val="00AD04D6"/>
    <w:rsid w:val="00AE54A3"/>
    <w:rsid w:val="00AF4DDE"/>
    <w:rsid w:val="00B15AD9"/>
    <w:rsid w:val="00B15EEB"/>
    <w:rsid w:val="00B3147B"/>
    <w:rsid w:val="00B53CE7"/>
    <w:rsid w:val="00B544C8"/>
    <w:rsid w:val="00B547ED"/>
    <w:rsid w:val="00B60911"/>
    <w:rsid w:val="00B63D23"/>
    <w:rsid w:val="00B66C2B"/>
    <w:rsid w:val="00B75FA7"/>
    <w:rsid w:val="00B85E41"/>
    <w:rsid w:val="00B97BE0"/>
    <w:rsid w:val="00BA6FFD"/>
    <w:rsid w:val="00BA7730"/>
    <w:rsid w:val="00BD1CA6"/>
    <w:rsid w:val="00BD3A18"/>
    <w:rsid w:val="00C02EBE"/>
    <w:rsid w:val="00C2528D"/>
    <w:rsid w:val="00C33891"/>
    <w:rsid w:val="00C3544F"/>
    <w:rsid w:val="00C518CB"/>
    <w:rsid w:val="00C57039"/>
    <w:rsid w:val="00C6042E"/>
    <w:rsid w:val="00C6086C"/>
    <w:rsid w:val="00C80CB7"/>
    <w:rsid w:val="00C81FF4"/>
    <w:rsid w:val="00C825FB"/>
    <w:rsid w:val="00C96A7D"/>
    <w:rsid w:val="00CC65C6"/>
    <w:rsid w:val="00CE0EB1"/>
    <w:rsid w:val="00CE2676"/>
    <w:rsid w:val="00CE2E5B"/>
    <w:rsid w:val="00CF1B10"/>
    <w:rsid w:val="00D06302"/>
    <w:rsid w:val="00D21554"/>
    <w:rsid w:val="00D408E0"/>
    <w:rsid w:val="00D52C58"/>
    <w:rsid w:val="00D638C6"/>
    <w:rsid w:val="00D652F5"/>
    <w:rsid w:val="00D6729A"/>
    <w:rsid w:val="00D768A2"/>
    <w:rsid w:val="00D852F0"/>
    <w:rsid w:val="00D86B5C"/>
    <w:rsid w:val="00D90003"/>
    <w:rsid w:val="00D91A06"/>
    <w:rsid w:val="00DA7105"/>
    <w:rsid w:val="00DA7590"/>
    <w:rsid w:val="00DA7609"/>
    <w:rsid w:val="00DB412C"/>
    <w:rsid w:val="00DC2196"/>
    <w:rsid w:val="00DC3C48"/>
    <w:rsid w:val="00DD11B4"/>
    <w:rsid w:val="00E2638C"/>
    <w:rsid w:val="00E32B40"/>
    <w:rsid w:val="00E46734"/>
    <w:rsid w:val="00E50E28"/>
    <w:rsid w:val="00E640A7"/>
    <w:rsid w:val="00E75208"/>
    <w:rsid w:val="00E761A1"/>
    <w:rsid w:val="00F03D73"/>
    <w:rsid w:val="00F046AC"/>
    <w:rsid w:val="00F17B79"/>
    <w:rsid w:val="00F20CE6"/>
    <w:rsid w:val="00F51CF5"/>
    <w:rsid w:val="00F61496"/>
    <w:rsid w:val="00F6257E"/>
    <w:rsid w:val="00F86A6D"/>
    <w:rsid w:val="00FA3D1E"/>
    <w:rsid w:val="00FA7AE7"/>
    <w:rsid w:val="00FD08C9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109" type="connector" idref="#_x0000_s1144"/>
        <o:r id="V:Rule110" type="connector" idref="#_x0000_s1221"/>
        <o:r id="V:Rule111" type="connector" idref="#_x0000_s1077"/>
        <o:r id="V:Rule112" type="connector" idref="#_x0000_s1163">
          <o:proxy start="" idref="#_x0000_s1159" connectloc="0"/>
        </o:r>
        <o:r id="V:Rule113" type="connector" idref="#_x0000_s1207"/>
        <o:r id="V:Rule114" type="connector" idref="#_x0000_s1105"/>
        <o:r id="V:Rule115" type="connector" idref="#_x0000_s1145"/>
        <o:r id="V:Rule116" type="connector" idref="#_x0000_s1142"/>
        <o:r id="V:Rule117" type="connector" idref="#_x0000_s1088"/>
        <o:r id="V:Rule118" type="connector" idref="#_x0000_s1156"/>
        <o:r id="V:Rule119" type="connector" idref="#_x0000_s1081"/>
        <o:r id="V:Rule120" type="connector" idref="#_x0000_s1074"/>
        <o:r id="V:Rule121" type="connector" idref="#_x0000_s1072"/>
        <o:r id="V:Rule122" type="connector" idref="#_x0000_s1206"/>
        <o:r id="V:Rule123" type="connector" idref="#_x0000_s1071"/>
        <o:r id="V:Rule124" type="connector" idref="#_x0000_s1216"/>
        <o:r id="V:Rule125" type="connector" idref="#_x0000_s1115"/>
        <o:r id="V:Rule126" type="connector" idref="#_x0000_s1078"/>
        <o:r id="V:Rule127" type="connector" idref="#_x0000_s1175"/>
        <o:r id="V:Rule128" type="connector" idref="#_x0000_s1050"/>
        <o:r id="V:Rule129" type="connector" idref="#_x0000_s1215"/>
        <o:r id="V:Rule130" type="connector" idref="#_x0000_s1213"/>
        <o:r id="V:Rule131" type="connector" idref="#_x0000_s1155"/>
        <o:r id="V:Rule132" type="connector" idref="#_x0000_s1060"/>
        <o:r id="V:Rule133" type="connector" idref="#_x0000_s1070"/>
        <o:r id="V:Rule134" type="connector" idref="#_x0000_s1123"/>
        <o:r id="V:Rule135" type="connector" idref="#_x0000_s1079"/>
        <o:r id="V:Rule136" type="connector" idref="#_x0000_s1108"/>
        <o:r id="V:Rule137" type="connector" idref="#_x0000_s1032"/>
        <o:r id="V:Rule138" type="connector" idref="#_x0000_s1087"/>
        <o:r id="V:Rule139" type="connector" idref="#_x0000_s1139"/>
        <o:r id="V:Rule140" type="connector" idref="#_x0000_s1217"/>
        <o:r id="V:Rule141" type="connector" idref="#_x0000_s1090"/>
        <o:r id="V:Rule142" type="connector" idref="#_x0000_s1111"/>
        <o:r id="V:Rule143" type="connector" idref="#_x0000_s1219"/>
        <o:r id="V:Rule144" type="connector" idref="#_x0000_s1174"/>
        <o:r id="V:Rule145" type="connector" idref="#_x0000_s1080"/>
        <o:r id="V:Rule146" type="connector" idref="#_x0000_s1029"/>
        <o:r id="V:Rule147" type="connector" idref="#_x0000_s1066"/>
        <o:r id="V:Rule148" type="connector" idref="#_x0000_s1135"/>
        <o:r id="V:Rule149" type="connector" idref="#_x0000_s1168"/>
        <o:r id="V:Rule150" type="connector" idref="#_x0000_s1073"/>
        <o:r id="V:Rule151" type="connector" idref="#_x0000_s1046"/>
        <o:r id="V:Rule152" type="connector" idref="#_x0000_s1122"/>
        <o:r id="V:Rule153" type="connector" idref="#_x0000_s1089"/>
        <o:r id="V:Rule154" type="connector" idref="#_x0000_s1120"/>
        <o:r id="V:Rule155" type="connector" idref="#_x0000_s1133"/>
        <o:r id="V:Rule156" type="connector" idref="#_x0000_s1053"/>
        <o:r id="V:Rule157" type="connector" idref="#_x0000_s1160"/>
        <o:r id="V:Rule158" type="connector" idref="#_x0000_s1068"/>
        <o:r id="V:Rule159" type="connector" idref="#_x0000_s1054"/>
        <o:r id="V:Rule160" type="connector" idref="#_x0000_s1055"/>
        <o:r id="V:Rule161" type="connector" idref="#_x0000_s1092"/>
        <o:r id="V:Rule162" type="connector" idref="#_x0000_s1112"/>
        <o:r id="V:Rule163" type="connector" idref="#_x0000_s1117"/>
        <o:r id="V:Rule164" type="connector" idref="#_x0000_s1173"/>
        <o:r id="V:Rule165" type="connector" idref="#_x0000_s1076"/>
        <o:r id="V:Rule166" type="connector" idref="#_x0000_s1086"/>
        <o:r id="V:Rule167" type="connector" idref="#_x0000_s1061"/>
        <o:r id="V:Rule168" type="connector" idref="#_x0000_s1107"/>
        <o:r id="V:Rule169" type="connector" idref="#_x0000_s1143"/>
        <o:r id="V:Rule170" type="connector" idref="#_x0000_s1069"/>
        <o:r id="V:Rule171" type="connector" idref="#_x0000_s1165"/>
        <o:r id="V:Rule172" type="connector" idref="#_x0000_s1134"/>
        <o:r id="V:Rule173" type="connector" idref="#_x0000_s1091"/>
        <o:r id="V:Rule174" type="connector" idref="#_x0000_s1167"/>
        <o:r id="V:Rule175" type="connector" idref="#_x0000_s1114"/>
        <o:r id="V:Rule176" type="connector" idref="#_x0000_s1149"/>
        <o:r id="V:Rule177" type="connector" idref="#_x0000_s1109"/>
        <o:r id="V:Rule178" type="connector" idref="#_x0000_s1125">
          <o:proxy start="" idref="#_x0000_s1121" connectloc="3"/>
        </o:r>
        <o:r id="V:Rule179" type="connector" idref="#_x0000_s1210"/>
        <o:r id="V:Rule180" type="connector" idref="#_x0000_s1116"/>
        <o:r id="V:Rule181" type="connector" idref="#_x0000_s1211"/>
        <o:r id="V:Rule182" type="connector" idref="#_x0000_s1212"/>
        <o:r id="V:Rule183" type="connector" idref="#_x0000_s1110"/>
        <o:r id="V:Rule184" type="connector" idref="#_x0000_s1098"/>
        <o:r id="V:Rule185" type="connector" idref="#_x0000_s1208"/>
        <o:r id="V:Rule186" type="connector" idref="#_x0000_s1067"/>
        <o:r id="V:Rule187" type="connector" idref="#_x0000_s1136"/>
        <o:r id="V:Rule188" type="connector" idref="#_x0000_s1172"/>
        <o:r id="V:Rule189" type="connector" idref="#_x0000_s1056"/>
        <o:r id="V:Rule190" type="connector" idref="#_x0000_s1166"/>
        <o:r id="V:Rule191" type="connector" idref="#_x0000_s1030"/>
        <o:r id="V:Rule192" type="connector" idref="#_x0000_s1138"/>
        <o:r id="V:Rule193" type="connector" idref="#_x0000_s1031"/>
        <o:r id="V:Rule194" type="connector" idref="#_x0000_s1063"/>
        <o:r id="V:Rule195" type="connector" idref="#_x0000_s1147"/>
        <o:r id="V:Rule196" type="connector" idref="#_x0000_s1220"/>
        <o:r id="V:Rule197" type="connector" idref="#_x0000_s1222"/>
        <o:r id="V:Rule198" type="connector" idref="#_x0000_s1130"/>
        <o:r id="V:Rule199" type="connector" idref="#_x0000_s1113"/>
        <o:r id="V:Rule200" type="connector" idref="#_x0000_s1058"/>
        <o:r id="V:Rule201" type="connector" idref="#_x0000_s1106"/>
        <o:r id="V:Rule202" type="connector" idref="#_x0000_s1059"/>
        <o:r id="V:Rule203" type="connector" idref="#_x0000_s1049"/>
        <o:r id="V:Rule204" type="connector" idref="#_x0000_s1062"/>
        <o:r id="V:Rule205" type="connector" idref="#_x0000_s1093">
          <o:proxy start="" idref="#_x0000_s1048" connectloc="2"/>
          <o:proxy end="" idref="#_x0000_s1044" connectloc="0"/>
        </o:r>
        <o:r id="V:Rule206" type="connector" idref="#_x0000_s1075"/>
        <o:r id="V:Rule207" type="connector" idref="#_x0000_s1141"/>
        <o:r id="V:Rule208" type="connector" idref="#_x0000_s1057"/>
        <o:r id="V:Rule209" type="connector" idref="#_x0000_s1146"/>
        <o:r id="V:Rule210" type="connector" idref="#_x0000_s1047"/>
        <o:r id="V:Rule211" type="connector" idref="#_x0000_s1131"/>
        <o:r id="V:Rule212" type="connector" idref="#_x0000_s1148"/>
        <o:r id="V:Rule213" type="connector" idref="#_x0000_s1157"/>
        <o:r id="V:Rule214" type="connector" idref="#_x0000_s1127"/>
        <o:r id="V:Rule215" type="connector" idref="#_x0000_s1164">
          <o:proxy start="" idref="#_x0000_s1159" connectloc="0"/>
        </o:r>
        <o:r id="V:Rule216" type="connector" idref="#_x0000_s1132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  <w:style w:type="table" w:styleId="a9">
    <w:name w:val="Table Grid"/>
    <w:basedOn w:val="a1"/>
    <w:uiPriority w:val="59"/>
    <w:rsid w:val="005750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6650E-EDB4-48A7-ACA3-0F1844A8C97E}"/>
</file>

<file path=customXml/itemProps2.xml><?xml version="1.0" encoding="utf-8"?>
<ds:datastoreItem xmlns:ds="http://schemas.openxmlformats.org/officeDocument/2006/customXml" ds:itemID="{3C727346-2E95-457F-BAB1-AFC4D1A557EB}"/>
</file>

<file path=customXml/itemProps3.xml><?xml version="1.0" encoding="utf-8"?>
<ds:datastoreItem xmlns:ds="http://schemas.openxmlformats.org/officeDocument/2006/customXml" ds:itemID="{DF73D972-09DE-43EF-91F5-E409B247A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PSCYZ-08</dc:creator>
  <cp:lastModifiedBy>PSCYZ-05-MaoX</cp:lastModifiedBy>
  <cp:revision>2</cp:revision>
  <dcterms:created xsi:type="dcterms:W3CDTF">2018-06-20T05:58:00Z</dcterms:created>
  <dcterms:modified xsi:type="dcterms:W3CDTF">2018-06-20T05:58:00Z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